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3E" w:rsidRDefault="0007713E" w:rsidP="0007713E">
      <w:pPr>
        <w:spacing w:line="560" w:lineRule="exact"/>
        <w:rPr>
          <w:rFonts w:ascii="仿宋_GB2312" w:eastAsia="仿宋_GB2312"/>
          <w:sz w:val="28"/>
        </w:rPr>
      </w:pPr>
      <w:r w:rsidRPr="0042177A">
        <w:rPr>
          <w:rFonts w:ascii="仿宋_GB2312" w:eastAsia="仿宋_GB2312" w:hint="eastAsia"/>
          <w:sz w:val="28"/>
        </w:rPr>
        <w:t>附</w:t>
      </w:r>
      <w:r>
        <w:rPr>
          <w:rFonts w:ascii="仿宋_GB2312" w:eastAsia="仿宋_GB2312" w:hint="eastAsia"/>
          <w:sz w:val="28"/>
        </w:rPr>
        <w:t>1</w:t>
      </w:r>
      <w:r w:rsidRPr="0042177A">
        <w:rPr>
          <w:rFonts w:ascii="仿宋_GB2312" w:eastAsia="仿宋_GB2312" w:hint="eastAsia"/>
          <w:sz w:val="28"/>
        </w:rPr>
        <w:t>：</w:t>
      </w:r>
    </w:p>
    <w:p w:rsidR="0007713E" w:rsidRDefault="0007713E" w:rsidP="0007713E">
      <w:pPr>
        <w:spacing w:line="440" w:lineRule="exact"/>
        <w:jc w:val="center"/>
        <w:rPr>
          <w:rFonts w:ascii="华文中宋" w:eastAsia="华文中宋" w:hAnsi="华文中宋" w:hint="eastAsia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“2011-2012年度首都精神文明建设奖”名额分配</w:t>
      </w:r>
    </w:p>
    <w:p w:rsidR="0007713E" w:rsidRDefault="0007713E" w:rsidP="0007713E">
      <w:pPr>
        <w:spacing w:line="440" w:lineRule="exact"/>
        <w:jc w:val="center"/>
        <w:rPr>
          <w:rFonts w:ascii="仿宋_GB2312" w:eastAsia="仿宋_GB2312" w:hint="eastAsia"/>
          <w:b/>
          <w:sz w:val="3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0"/>
        <w:gridCol w:w="1312"/>
        <w:gridCol w:w="2589"/>
        <w:gridCol w:w="6"/>
        <w:gridCol w:w="1218"/>
      </w:tblGrid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楷体_GB2312" w:eastAsia="楷体_GB2312" w:hAnsi="Calibri"/>
                <w:sz w:val="32"/>
                <w:szCs w:val="32"/>
              </w:rPr>
            </w:pPr>
            <w:r w:rsidRPr="00FA6329">
              <w:rPr>
                <w:rFonts w:ascii="楷体_GB2312" w:eastAsia="楷体_GB2312" w:hAnsi="Calibri" w:hint="eastAsia"/>
                <w:b/>
                <w:sz w:val="32"/>
                <w:szCs w:val="32"/>
              </w:rPr>
              <w:t>系  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楷体_GB2312" w:eastAsia="楷体_GB2312" w:hAnsi="Calibri"/>
                <w:sz w:val="32"/>
                <w:szCs w:val="32"/>
              </w:rPr>
            </w:pPr>
            <w:r w:rsidRPr="00FA6329">
              <w:rPr>
                <w:rFonts w:ascii="楷体_GB2312" w:eastAsia="楷体_GB2312" w:hAnsi="Calibri" w:hint="eastAsia"/>
                <w:b/>
                <w:sz w:val="32"/>
                <w:szCs w:val="32"/>
              </w:rPr>
              <w:t>名 额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楷体_GB2312" w:eastAsia="楷体_GB2312" w:hAnsi="Calibri"/>
                <w:sz w:val="32"/>
                <w:szCs w:val="32"/>
              </w:rPr>
            </w:pPr>
            <w:r w:rsidRPr="00FA6329">
              <w:rPr>
                <w:rFonts w:ascii="楷体_GB2312" w:eastAsia="楷体_GB2312" w:hAnsi="Calibri" w:hint="eastAsia"/>
                <w:b/>
                <w:sz w:val="32"/>
                <w:szCs w:val="32"/>
              </w:rPr>
              <w:t>系  统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楷体_GB2312" w:eastAsia="楷体_GB2312" w:hAnsi="Calibri"/>
                <w:sz w:val="32"/>
                <w:szCs w:val="32"/>
              </w:rPr>
            </w:pPr>
            <w:r w:rsidRPr="00FA6329">
              <w:rPr>
                <w:rFonts w:ascii="楷体_GB2312" w:eastAsia="楷体_GB2312" w:hAnsi="Calibri" w:hint="eastAsia"/>
                <w:b/>
                <w:sz w:val="32"/>
                <w:szCs w:val="32"/>
              </w:rPr>
              <w:t>名 额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中直机关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东城区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中央国家机关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西城区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驻京部队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朝阳区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国务院国资委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海淀区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市</w:t>
            </w: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国资委系统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丰台区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政法系统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石景山区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宣传系统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门头沟区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市直机关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房山区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教育系统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通州区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卫生系统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顺义区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农工委</w:t>
            </w: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proofErr w:type="gramStart"/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昌平区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统战系统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proofErr w:type="gramStart"/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大兴区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体育系统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proofErr w:type="gramStart"/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工会系统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怀柔区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团委系统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密云县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妇联系统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延庆县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天安门地区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其他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20</w:t>
            </w: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中关村科技园区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北京西站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市口岸办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科协系统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市</w:t>
            </w:r>
            <w:proofErr w:type="gramStart"/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个</w:t>
            </w:r>
            <w:proofErr w:type="gramEnd"/>
            <w:r w:rsidRPr="00FA6329">
              <w:rPr>
                <w:rFonts w:ascii="仿宋_GB2312" w:eastAsia="仿宋_GB2312" w:hAnsi="Calibri" w:hint="eastAsia"/>
                <w:sz w:val="32"/>
                <w:szCs w:val="32"/>
              </w:rPr>
              <w:t>私协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  <w:r w:rsidRPr="00FA632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713E" w:rsidRPr="00FA6329" w:rsidRDefault="0007713E" w:rsidP="00B55A4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:rsidR="0007713E" w:rsidRPr="00FA6329" w:rsidRDefault="0007713E" w:rsidP="00B55A46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471791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 w:hint="eastAsia"/>
                <w:color w:val="0000FF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07713E" w:rsidRPr="00FA6329" w:rsidTr="00B55A4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E" w:rsidRPr="00FA6329" w:rsidRDefault="0007713E" w:rsidP="00B55A46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</w:tbl>
    <w:p w:rsidR="005570BF" w:rsidRDefault="005570BF"/>
    <w:sectPr w:rsidR="005570BF" w:rsidSect="0055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13E"/>
    <w:rsid w:val="0007713E"/>
    <w:rsid w:val="002C5D13"/>
    <w:rsid w:val="005570BF"/>
    <w:rsid w:val="00DF1B2A"/>
    <w:rsid w:val="00E8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首都文明办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王雨石</dc:creator>
  <cp:keywords/>
  <dc:description/>
  <cp:lastModifiedBy>王雨石</cp:lastModifiedBy>
  <cp:revision>1</cp:revision>
  <dcterms:created xsi:type="dcterms:W3CDTF">2012-10-29T03:01:00Z</dcterms:created>
  <dcterms:modified xsi:type="dcterms:W3CDTF">2012-10-29T03:03:00Z</dcterms:modified>
</cp:coreProperties>
</file>